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spacing w:line="259" w:lineRule="auto"/>
        <w:jc w:val="center"/>
        <w:rPr>
          <w:b w:val="1"/>
          <w:sz w:val="44"/>
          <w:szCs w:val="44"/>
        </w:rPr>
      </w:pPr>
      <w:bookmarkStart w:colFirst="0" w:colLast="0" w:name="_krtuqclr5d6u" w:id="0"/>
      <w:bookmarkEnd w:id="0"/>
      <w:r w:rsidDel="00000000" w:rsidR="00000000" w:rsidRPr="00000000">
        <w:rPr>
          <w:b w:val="1"/>
          <w:sz w:val="44"/>
          <w:szCs w:val="44"/>
          <w:rtl w:val="0"/>
        </w:rPr>
        <w:t xml:space="preserve">Equality, Diversity and Inclusion Enhancement Fund 2025 - </w:t>
        <w:br w:type="textWrapping"/>
        <w:t xml:space="preserve">UCD Expression of Interest  form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b w:val="1"/>
          <w:color w:val="434343"/>
          <w:sz w:val="24"/>
          <w:szCs w:val="24"/>
        </w:rPr>
      </w:pPr>
      <w:bookmarkStart w:colFirst="0" w:colLast="0" w:name="_ftiynwsf45xf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434343"/>
          <w:sz w:val="24"/>
          <w:szCs w:val="24"/>
          <w:rtl w:val="0"/>
        </w:rPr>
        <w:t xml:space="preserve">1. Project Outline</w:t>
        <w:br w:type="textWrapping"/>
      </w:r>
    </w:p>
    <w:tbl>
      <w:tblPr>
        <w:tblStyle w:val="Table1"/>
        <w:tblpPr w:leftFromText="180" w:rightFromText="180" w:topFromText="180" w:bottomFromText="180" w:vertAnchor="text" w:horzAnchor="text" w:tblpX="-60" w:tblpY="0"/>
        <w:tblW w:w="950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6"/>
        <w:gridCol w:w="5397"/>
        <w:tblGridChange w:id="0">
          <w:tblGrid>
            <w:gridCol w:w="4106"/>
            <w:gridCol w:w="5397"/>
          </w:tblGrid>
        </w:tblGridChange>
      </w:tblGrid>
      <w:tr>
        <w:trPr>
          <w:cantSplit w:val="0"/>
          <w:trHeight w:val="515.625" w:hRule="atLeast"/>
          <w:tblHeader w:val="0"/>
        </w:trPr>
        <w:tc>
          <w:tcPr>
            <w:shd w:fill="2e75b5" w:val="clear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Title of project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2e75b5" w:val="clear"/>
          </w:tcPr>
          <w:p w:rsidR="00000000" w:rsidDel="00000000" w:rsidP="00000000" w:rsidRDefault="00000000" w:rsidRPr="00000000" w14:paraId="00000007">
            <w:pPr>
              <w:spacing w:line="240" w:lineRule="auto"/>
              <w:ind w:right="43.228346456693316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Primary Action, Recommendation or Framework Outcome that the project contributes to 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0"/>
              </w:rPr>
              <w:t xml:space="preserve">(from policy frameworks noted in Call Document)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2e75b5" w:val="clear"/>
          </w:tcPr>
          <w:p w:rsidR="00000000" w:rsidDel="00000000" w:rsidP="00000000" w:rsidRDefault="00000000" w:rsidRPr="00000000" w14:paraId="00000013">
            <w:pPr>
              <w:spacing w:line="256" w:lineRule="auto"/>
              <w:jc w:val="both"/>
              <w:rPr>
                <w:rFonts w:ascii="Calibri" w:cs="Calibri" w:eastAsia="Calibri" w:hAnsi="Calibri"/>
                <w:i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Funding required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160" w:line="256" w:lineRule="auto"/>
        <w:jc w:val="both"/>
        <w:rPr>
          <w:rFonts w:ascii="Calibri" w:cs="Calibri" w:eastAsia="Calibri" w:hAnsi="Calibri"/>
          <w:b w:val="1"/>
          <w:color w:val="434343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4343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1"/>
          <w:color w:val="434343"/>
          <w:sz w:val="24"/>
          <w:szCs w:val="24"/>
          <w:rtl w:val="0"/>
        </w:rPr>
        <w:t xml:space="preserve">Other collaborative institutions (must be a minimum of three institutions in total)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b w:val="1"/>
          <w:color w:val="2e75b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2e75b5"/>
          <w:sz w:val="28"/>
          <w:szCs w:val="28"/>
          <w:rtl w:val="0"/>
        </w:rPr>
        <w:t xml:space="preserve">Lead Institution details: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color w:val="2e75b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2e75b5"/>
          <w:sz w:val="24"/>
          <w:szCs w:val="24"/>
          <w:rtl w:val="0"/>
        </w:rPr>
        <w:t xml:space="preserve">Please provide details of the lead contact for all project queries.</w:t>
      </w:r>
      <w:r w:rsidDel="00000000" w:rsidR="00000000" w:rsidRPr="00000000">
        <w:rPr>
          <w:rtl w:val="0"/>
        </w:rPr>
      </w:r>
    </w:p>
    <w:tbl>
      <w:tblPr>
        <w:tblStyle w:val="Table2"/>
        <w:tblW w:w="949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97"/>
        <w:gridCol w:w="6301"/>
        <w:tblGridChange w:id="0">
          <w:tblGrid>
            <w:gridCol w:w="3197"/>
            <w:gridCol w:w="6301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shd w:fill="2e75b5" w:val="clea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Name of lead institution 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2e75b5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UCD (Lead institution) contact name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2e75b5" w:val="clea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Position in institution 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2e75b5" w:val="clea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Email address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  <w:color w:val="2e75b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2e75b5"/>
          <w:sz w:val="24"/>
          <w:szCs w:val="24"/>
          <w:rtl w:val="0"/>
        </w:rPr>
        <w:t xml:space="preserve">Provide details of partner institutions. A minimum of 2 partner HEIs must be included. Copy the table as necessary for additional partners. </w:t>
      </w:r>
      <w:r w:rsidDel="00000000" w:rsidR="00000000" w:rsidRPr="00000000">
        <w:rPr>
          <w:rtl w:val="0"/>
        </w:rPr>
      </w:r>
    </w:p>
    <w:tbl>
      <w:tblPr>
        <w:tblStyle w:val="Table3"/>
        <w:tblW w:w="949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97"/>
        <w:gridCol w:w="6301"/>
        <w:tblGridChange w:id="0">
          <w:tblGrid>
            <w:gridCol w:w="3197"/>
            <w:gridCol w:w="6301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shd w:fill="2e75b5" w:val="clea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Partner institution 1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2e75b5" w:val="clea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Contact name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2e75b5" w:val="clea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Position in institution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2e75b5" w:val="clea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Email address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97"/>
        <w:gridCol w:w="6301"/>
        <w:tblGridChange w:id="0">
          <w:tblGrid>
            <w:gridCol w:w="3197"/>
            <w:gridCol w:w="6301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shd w:fill="2e75b5" w:val="clea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Partner institution 2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2e75b5" w:val="clea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Contact name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2e75b5" w:val="clea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Position in institution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2e75b5" w:val="clea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Email address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Calibri" w:cs="Calibri" w:eastAsia="Calibri" w:hAnsi="Calibri"/>
          <w:b w:val="1"/>
          <w:color w:val="43434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4343"/>
          <w:sz w:val="24"/>
          <w:szCs w:val="24"/>
          <w:rtl w:val="0"/>
        </w:rPr>
        <w:t xml:space="preserve">3. Call Priority Area 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0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08"/>
        <w:tblGridChange w:id="0">
          <w:tblGrid>
            <w:gridCol w:w="9508"/>
          </w:tblGrid>
        </w:tblGridChange>
      </w:tblGrid>
      <w:tr>
        <w:trPr>
          <w:cantSplit w:val="0"/>
          <w:trHeight w:val="377" w:hRule="atLeast"/>
          <w:tblHeader w:val="1"/>
        </w:trPr>
        <w:tc>
          <w:tcPr>
            <w:shd w:fill="d5dce4" w:val="clea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i w:val="1"/>
                <w:color w:val="2e75b5"/>
                <w:sz w:val="24"/>
                <w:szCs w:val="24"/>
              </w:rPr>
            </w:pPr>
            <w:bookmarkStart w:colFirst="0" w:colLast="0" w:name="_cnhkvs2nkbga" w:id="2"/>
            <w:bookmarkEnd w:id="2"/>
            <w:r w:rsidDel="00000000" w:rsidR="00000000" w:rsidRPr="00000000">
              <w:rPr>
                <w:rFonts w:ascii="Calibri" w:cs="Calibri" w:eastAsia="Calibri" w:hAnsi="Calibri"/>
                <w:i w:val="1"/>
                <w:color w:val="2e75b5"/>
                <w:sz w:val="24"/>
                <w:szCs w:val="24"/>
                <w:rtl w:val="0"/>
              </w:rPr>
              <w:t xml:space="preserve">Applicants should indicate the call priority area under which funding is sought (see HEA Call Document for areas eligible for funding). Only 1 priority area may be selected.</w:t>
            </w:r>
          </w:p>
        </w:tc>
      </w:tr>
      <w:tr>
        <w:trPr>
          <w:cantSplit w:val="0"/>
          <w:trHeight w:val="377" w:hRule="atLeast"/>
          <w:tblHeader w:val="1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Advancing Gender Equality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shd w:fill="b7b7b7" w:val="clear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Advancing Race Equality (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this category is already being covered by a university level UCD EDI application, please do not submitted under this priority area)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Ending Sexual Violence and Harassment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Advancing awareness and understanding of intersectionality and multidimensional approaches to equality, diversity and inclusion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240" w:lineRule="auto"/>
        <w:rPr>
          <w:rFonts w:ascii="Calibri" w:cs="Calibri" w:eastAsia="Calibri" w:hAnsi="Calibri"/>
          <w:b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Calibri" w:cs="Calibri" w:eastAsia="Calibri" w:hAnsi="Calibri"/>
          <w:b w:val="1"/>
          <w:color w:val="43434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4343"/>
          <w:sz w:val="24"/>
          <w:szCs w:val="24"/>
          <w:rtl w:val="0"/>
        </w:rPr>
        <w:t xml:space="preserve">4. Project type 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0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08"/>
        <w:tblGridChange w:id="0">
          <w:tblGrid>
            <w:gridCol w:w="9508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shd w:fill="d5dce4" w:val="clea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i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e75b5"/>
                <w:sz w:val="24"/>
                <w:szCs w:val="24"/>
                <w:rtl w:val="0"/>
              </w:rPr>
              <w:t xml:space="preserve">Applicants should indicate the primary type of activity under which funding is sought (see HEA Call for Applications for areas eligible for funding). Only 1 project type may be selected.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Training and capacity building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Research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Supporting sectoral collaboration and networks 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Campaigns and awareness-raising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Institutional policy development / review / dialogue</w:t>
            </w:r>
          </w:p>
        </w:tc>
      </w:tr>
    </w:tbl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  <w:b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Calibri" w:cs="Calibri" w:eastAsia="Calibri" w:hAnsi="Calibri"/>
          <w:b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60"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Please complete the following table under each criteria (800 words max in total)</w:t>
      </w:r>
      <w:r w:rsidDel="00000000" w:rsidR="00000000" w:rsidRPr="00000000">
        <w:rPr>
          <w:rtl w:val="0"/>
        </w:rPr>
      </w:r>
    </w:p>
    <w:tbl>
      <w:tblPr>
        <w:tblStyle w:val="Table7"/>
        <w:tblW w:w="88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7770"/>
        <w:gridCol w:w="1080"/>
        <w:tblGridChange w:id="0">
          <w:tblGrid>
            <w:gridCol w:w="7770"/>
            <w:gridCol w:w="10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Alignment with national higher education framework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marks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160" w:lineRule="auto"/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Alignment with the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UCD Strategy 2025 - 2030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UCD Gender Equality Action Plan 2025 – 2029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and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EDI Strategy 2021 - 2024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marks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160" w:lineRule="auto"/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160" w:lineRule="auto"/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160" w:lineRule="auto"/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160" w:lineRule="auto"/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160" w:lineRule="auto"/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Innovation and impact  for higher education sector EDI work i.e.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Plans for embedding the project learnings into future EDI work or plans for sustaining the project beyond the period funded by the EDI Enhancement Fund.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ind w:lef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marks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ind w:lef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Quality of the Proposal ie. Project Design and Description, outline including: </w:t>
              <w:br w:type="textWrapping"/>
              <w:t xml:space="preserve">- SMART outcomes </w:t>
              <w:br w:type="textWrapping"/>
              <w:t xml:space="preserve">- Clear description of how the project will be managed and the role of each institution in the project</w:t>
              <w:br w:type="textWrapping"/>
              <w:t xml:space="preserve">- Methodologies and target group selection</w:t>
              <w:br w:type="textWrapping"/>
              <w:t xml:space="preserve">- Risks</w:t>
              <w:br w:type="textWrapping"/>
              <w:t xml:space="preserve">- Outcomes</w:t>
              <w:br w:type="textWrapping"/>
              <w:t xml:space="preserve">- Timelines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marks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Benefit to HEI Stakeholders nationally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marks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Funding - value for money and impact of programme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marks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16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after="160" w:line="259" w:lineRule="auto"/>
        <w:jc w:val="both"/>
        <w:rPr>
          <w:rFonts w:ascii="Calibri" w:cs="Calibri" w:eastAsia="Calibri" w:hAnsi="Calibri"/>
          <w:b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60" w:line="259" w:lineRule="auto"/>
        <w:jc w:val="both"/>
        <w:rPr>
          <w:rFonts w:ascii="Calibri" w:cs="Calibri" w:eastAsia="Calibri" w:hAnsi="Calibri"/>
          <w:b w:val="1"/>
          <w:color w:val="43434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4343"/>
          <w:sz w:val="24"/>
          <w:szCs w:val="24"/>
          <w:rtl w:val="0"/>
        </w:rPr>
        <w:t xml:space="preserve">Budget Table</w:t>
      </w:r>
    </w:p>
    <w:tbl>
      <w:tblPr>
        <w:tblStyle w:val="Table8"/>
        <w:tblW w:w="88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0"/>
        <w:gridCol w:w="2640"/>
        <w:gridCol w:w="885"/>
        <w:gridCol w:w="1215"/>
        <w:gridCol w:w="855"/>
        <w:gridCol w:w="1245"/>
        <w:gridCol w:w="1575"/>
        <w:tblGridChange w:id="0">
          <w:tblGrid>
            <w:gridCol w:w="390"/>
            <w:gridCol w:w="2640"/>
            <w:gridCol w:w="885"/>
            <w:gridCol w:w="1215"/>
            <w:gridCol w:w="855"/>
            <w:gridCol w:w="1245"/>
            <w:gridCol w:w="157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240" w:lineRule="auto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240" w:lineRule="auto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Item/Description of costs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240" w:lineRule="auto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Unit Cost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before="240" w:lineRule="auto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240" w:lineRule="auto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Total cost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before="240" w:lineRule="auto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HEA Funding Requested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240" w:lineRule="auto"/>
              <w:rPr>
                <w:rFonts w:ascii="Calibri" w:cs="Calibri" w:eastAsia="Calibri" w:hAnsi="Calibri"/>
                <w:b w:val="1"/>
                <w:i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HEI Co- funding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e74b5"/>
                <w:sz w:val="24"/>
                <w:szCs w:val="24"/>
                <w:rtl w:val="0"/>
              </w:rPr>
              <w:t xml:space="preserve">(where relevant)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i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e74b5"/>
                <w:sz w:val="24"/>
                <w:szCs w:val="24"/>
                <w:rtl w:val="0"/>
              </w:rPr>
              <w:t xml:space="preserve">Add rows as necessary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before="240" w:lineRule="auto"/>
              <w:jc w:val="both"/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4b5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B8">
      <w:pPr>
        <w:spacing w:after="160" w:line="259" w:lineRule="auto"/>
        <w:jc w:val="both"/>
        <w:rPr>
          <w:rFonts w:ascii="Calibri" w:cs="Calibri" w:eastAsia="Calibri" w:hAnsi="Calibri"/>
          <w:b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160" w:line="259" w:lineRule="auto"/>
        <w:jc w:val="both"/>
        <w:rPr>
          <w:rFonts w:ascii="Calibri" w:cs="Calibri" w:eastAsia="Calibri" w:hAnsi="Calibri"/>
          <w:b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160" w:line="259" w:lineRule="auto"/>
        <w:jc w:val="both"/>
        <w:rPr>
          <w:rFonts w:ascii="Calibri" w:cs="Calibri" w:eastAsia="Calibri" w:hAnsi="Calibri"/>
          <w:color w:val="43434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4343"/>
          <w:sz w:val="24"/>
          <w:szCs w:val="24"/>
          <w:rtl w:val="0"/>
        </w:rPr>
        <w:t xml:space="preserve">Signature of Applicant                                                                          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160" w:line="259" w:lineRule="auto"/>
        <w:jc w:val="both"/>
        <w:rPr>
          <w:rFonts w:ascii="Calibri" w:cs="Calibri" w:eastAsia="Calibri" w:hAnsi="Calibri"/>
          <w:b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MS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ucd.ie/strategy/" TargetMode="External"/><Relationship Id="rId7" Type="http://schemas.openxmlformats.org/officeDocument/2006/relationships/hyperlink" Target="https://www.ucd.ie/equality/t4media/_UCD%20Silver%20GEAP%202024-2029.pdf" TargetMode="External"/><Relationship Id="rId8" Type="http://schemas.openxmlformats.org/officeDocument/2006/relationships/hyperlink" Target="https://www.ucd.ie/equality/information/publications/edistrategyactionpl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